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0B2" w:rsidRDefault="00A200B2" w:rsidP="00A200B2">
      <w:pPr>
        <w:widowControl/>
        <w:shd w:val="clear" w:color="auto" w:fill="FFFFFF"/>
        <w:spacing w:line="720" w:lineRule="atLeast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cs="宋体"/>
          <w:kern w:val="36"/>
          <w:sz w:val="28"/>
          <w:szCs w:val="28"/>
        </w:rPr>
        <w:t>附件</w:t>
      </w:r>
      <w:r w:rsidR="0022114D">
        <w:rPr>
          <w:rFonts w:ascii="仿宋" w:eastAsia="仿宋" w:hAnsi="仿宋" w:cs="宋体" w:hint="eastAsia"/>
          <w:kern w:val="36"/>
          <w:sz w:val="28"/>
          <w:szCs w:val="28"/>
        </w:rPr>
        <w:t>2</w:t>
      </w:r>
      <w:r>
        <w:rPr>
          <w:rFonts w:ascii="仿宋" w:eastAsia="仿宋" w:hAnsi="仿宋" w:cs="宋体" w:hint="eastAsia"/>
          <w:kern w:val="36"/>
          <w:sz w:val="28"/>
          <w:szCs w:val="28"/>
        </w:rPr>
        <w:t>：</w:t>
      </w:r>
    </w:p>
    <w:p w:rsidR="00A200B2" w:rsidRDefault="00A200B2" w:rsidP="00A200B2">
      <w:pPr>
        <w:widowControl/>
        <w:shd w:val="clear" w:color="auto" w:fill="FFFFFF"/>
        <w:spacing w:line="720" w:lineRule="atLeast"/>
        <w:jc w:val="center"/>
        <w:outlineLvl w:val="0"/>
        <w:rPr>
          <w:rFonts w:asciiTheme="minorEastAsia" w:hAnsiTheme="minorEastAsia" w:cs="宋体"/>
          <w:kern w:val="36"/>
          <w:sz w:val="36"/>
          <w:szCs w:val="28"/>
        </w:rPr>
      </w:pPr>
      <w:r>
        <w:rPr>
          <w:rFonts w:asciiTheme="minorEastAsia" w:hAnsiTheme="minorEastAsia" w:cs="宋体"/>
          <w:kern w:val="36"/>
          <w:sz w:val="36"/>
          <w:szCs w:val="28"/>
        </w:rPr>
        <w:t>科技成果评价材料</w:t>
      </w:r>
    </w:p>
    <w:p w:rsidR="00A200B2" w:rsidRDefault="00A200B2" w:rsidP="00A200B2">
      <w:pPr>
        <w:pStyle w:val="a3"/>
        <w:widowControl/>
        <w:numPr>
          <w:ilvl w:val="0"/>
          <w:numId w:val="1"/>
        </w:numPr>
        <w:shd w:val="clear" w:color="auto" w:fill="FFFFFF"/>
        <w:spacing w:line="720" w:lineRule="atLeast"/>
        <w:ind w:firstLineChars="0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  <w:r>
        <w:rPr>
          <w:rFonts w:ascii="仿宋" w:eastAsia="仿宋" w:hAnsi="仿宋" w:cs="宋体" w:hint="eastAsia"/>
          <w:kern w:val="36"/>
          <w:sz w:val="28"/>
          <w:szCs w:val="28"/>
        </w:rPr>
        <w:t>研制报告：必备。主要包括技术方案论证、技术特征、总体技术性能指标与国内外同类先进技术的比较、技术成熟度、推广应用及取得的效益情况，对社会经济发展和行业科技进步的意义、进一步推广应用的条件和前景、存在的问题等。</w:t>
      </w:r>
    </w:p>
    <w:p w:rsidR="00A200B2" w:rsidRDefault="00A200B2" w:rsidP="00A200B2">
      <w:pPr>
        <w:pStyle w:val="a3"/>
        <w:widowControl/>
        <w:numPr>
          <w:ilvl w:val="0"/>
          <w:numId w:val="1"/>
        </w:numPr>
        <w:shd w:val="clear" w:color="auto" w:fill="FFFFFF"/>
        <w:spacing w:line="720" w:lineRule="atLeast"/>
        <w:ind w:firstLineChars="0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  <w:r>
        <w:rPr>
          <w:rFonts w:ascii="仿宋" w:eastAsia="仿宋" w:hAnsi="仿宋" w:cs="宋体"/>
          <w:kern w:val="36"/>
          <w:sz w:val="28"/>
          <w:szCs w:val="28"/>
        </w:rPr>
        <w:t>查新报告</w:t>
      </w:r>
      <w:r>
        <w:rPr>
          <w:rFonts w:ascii="仿宋" w:eastAsia="仿宋" w:hAnsi="仿宋" w:cs="宋体" w:hint="eastAsia"/>
          <w:kern w:val="36"/>
          <w:sz w:val="28"/>
          <w:szCs w:val="28"/>
        </w:rPr>
        <w:t>：必备。需提供评价近一年内的查新报告。</w:t>
      </w:r>
    </w:p>
    <w:p w:rsidR="00A200B2" w:rsidRDefault="00A200B2" w:rsidP="00A200B2">
      <w:pPr>
        <w:pStyle w:val="a3"/>
        <w:widowControl/>
        <w:numPr>
          <w:ilvl w:val="0"/>
          <w:numId w:val="1"/>
        </w:numPr>
        <w:shd w:val="clear" w:color="auto" w:fill="FFFFFF"/>
        <w:spacing w:line="720" w:lineRule="atLeast"/>
        <w:ind w:firstLineChars="0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  <w:r>
        <w:rPr>
          <w:rFonts w:ascii="仿宋" w:eastAsia="仿宋" w:hAnsi="仿宋" w:cs="宋体"/>
          <w:kern w:val="36"/>
          <w:sz w:val="28"/>
          <w:szCs w:val="28"/>
        </w:rPr>
        <w:t>测试分析报告及主要实验</w:t>
      </w:r>
      <w:r>
        <w:rPr>
          <w:rFonts w:ascii="仿宋" w:eastAsia="仿宋" w:hAnsi="仿宋" w:cs="宋体" w:hint="eastAsia"/>
          <w:kern w:val="36"/>
          <w:sz w:val="28"/>
          <w:szCs w:val="28"/>
        </w:rPr>
        <w:t>、</w:t>
      </w:r>
      <w:r>
        <w:rPr>
          <w:rFonts w:ascii="仿宋" w:eastAsia="仿宋" w:hAnsi="仿宋" w:cs="宋体"/>
          <w:kern w:val="36"/>
          <w:sz w:val="28"/>
          <w:szCs w:val="28"/>
        </w:rPr>
        <w:t>测试纪录报告</w:t>
      </w:r>
      <w:r>
        <w:rPr>
          <w:rFonts w:ascii="仿宋" w:eastAsia="仿宋" w:hAnsi="仿宋" w:cs="宋体" w:hint="eastAsia"/>
          <w:kern w:val="36"/>
          <w:sz w:val="28"/>
          <w:szCs w:val="28"/>
        </w:rPr>
        <w:t>。</w:t>
      </w:r>
    </w:p>
    <w:p w:rsidR="00A200B2" w:rsidRDefault="00A200B2" w:rsidP="00A200B2">
      <w:pPr>
        <w:pStyle w:val="a3"/>
        <w:widowControl/>
        <w:numPr>
          <w:ilvl w:val="0"/>
          <w:numId w:val="1"/>
        </w:numPr>
        <w:shd w:val="clear" w:color="auto" w:fill="FFFFFF"/>
        <w:spacing w:line="720" w:lineRule="atLeast"/>
        <w:ind w:firstLineChars="0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  <w:r>
        <w:rPr>
          <w:rFonts w:ascii="仿宋" w:eastAsia="仿宋" w:hAnsi="仿宋" w:cs="宋体" w:hint="eastAsia"/>
          <w:kern w:val="36"/>
          <w:sz w:val="28"/>
          <w:szCs w:val="28"/>
        </w:rPr>
        <w:t>检测报告：专业检测机构出具。</w:t>
      </w:r>
    </w:p>
    <w:p w:rsidR="00A200B2" w:rsidRDefault="00A200B2" w:rsidP="00A200B2">
      <w:pPr>
        <w:pStyle w:val="a3"/>
        <w:widowControl/>
        <w:numPr>
          <w:ilvl w:val="0"/>
          <w:numId w:val="1"/>
        </w:numPr>
        <w:shd w:val="clear" w:color="auto" w:fill="FFFFFF"/>
        <w:spacing w:line="720" w:lineRule="atLeast"/>
        <w:ind w:firstLineChars="0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  <w:r>
        <w:rPr>
          <w:rFonts w:ascii="仿宋" w:eastAsia="仿宋" w:hAnsi="仿宋" w:cs="宋体"/>
          <w:kern w:val="36"/>
          <w:sz w:val="28"/>
          <w:szCs w:val="28"/>
        </w:rPr>
        <w:t>标准</w:t>
      </w:r>
      <w:r>
        <w:rPr>
          <w:rFonts w:ascii="仿宋" w:eastAsia="仿宋" w:hAnsi="仿宋" w:cs="宋体" w:hint="eastAsia"/>
          <w:kern w:val="36"/>
          <w:sz w:val="28"/>
          <w:szCs w:val="28"/>
        </w:rPr>
        <w:t>。</w:t>
      </w:r>
    </w:p>
    <w:p w:rsidR="00A200B2" w:rsidRDefault="00A200B2" w:rsidP="00A200B2">
      <w:pPr>
        <w:pStyle w:val="a3"/>
        <w:widowControl/>
        <w:numPr>
          <w:ilvl w:val="0"/>
          <w:numId w:val="1"/>
        </w:numPr>
        <w:shd w:val="clear" w:color="auto" w:fill="FFFFFF"/>
        <w:spacing w:line="720" w:lineRule="atLeast"/>
        <w:ind w:firstLineChars="0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  <w:r>
        <w:rPr>
          <w:rFonts w:ascii="仿宋" w:eastAsia="仿宋" w:hAnsi="仿宋" w:cs="宋体"/>
          <w:kern w:val="36"/>
          <w:sz w:val="28"/>
          <w:szCs w:val="28"/>
        </w:rPr>
        <w:t>知识产权</w:t>
      </w:r>
      <w:r>
        <w:rPr>
          <w:rFonts w:ascii="仿宋" w:eastAsia="仿宋" w:hAnsi="仿宋" w:cs="宋体" w:hint="eastAsia"/>
          <w:kern w:val="36"/>
          <w:sz w:val="28"/>
          <w:szCs w:val="28"/>
        </w:rPr>
        <w:t>：必备。包括论文、专利、软著情况。</w:t>
      </w:r>
    </w:p>
    <w:p w:rsidR="00A200B2" w:rsidRDefault="00A200B2" w:rsidP="00A200B2">
      <w:pPr>
        <w:pStyle w:val="a3"/>
        <w:widowControl/>
        <w:numPr>
          <w:ilvl w:val="0"/>
          <w:numId w:val="1"/>
        </w:numPr>
        <w:shd w:val="clear" w:color="auto" w:fill="FFFFFF"/>
        <w:spacing w:line="720" w:lineRule="atLeast"/>
        <w:ind w:firstLineChars="0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  <w:r>
        <w:rPr>
          <w:rFonts w:ascii="仿宋" w:eastAsia="仿宋" w:hAnsi="仿宋" w:cs="宋体"/>
          <w:kern w:val="36"/>
          <w:sz w:val="28"/>
          <w:szCs w:val="28"/>
        </w:rPr>
        <w:t>推广应用所产生的经济效益或社会效益</w:t>
      </w:r>
      <w:r>
        <w:rPr>
          <w:rFonts w:ascii="仿宋" w:eastAsia="仿宋" w:hAnsi="仿宋" w:cs="宋体" w:hint="eastAsia"/>
          <w:kern w:val="36"/>
          <w:sz w:val="28"/>
          <w:szCs w:val="28"/>
        </w:rPr>
        <w:t>、</w:t>
      </w:r>
      <w:r>
        <w:rPr>
          <w:rFonts w:ascii="仿宋" w:eastAsia="仿宋" w:hAnsi="仿宋" w:cs="宋体"/>
          <w:kern w:val="36"/>
          <w:sz w:val="28"/>
          <w:szCs w:val="28"/>
        </w:rPr>
        <w:t>环境生态效益证明</w:t>
      </w:r>
      <w:r>
        <w:rPr>
          <w:rFonts w:ascii="仿宋" w:eastAsia="仿宋" w:hAnsi="仿宋" w:cs="宋体" w:hint="eastAsia"/>
          <w:kern w:val="36"/>
          <w:sz w:val="28"/>
          <w:szCs w:val="28"/>
        </w:rPr>
        <w:t>。</w:t>
      </w:r>
    </w:p>
    <w:p w:rsidR="00A200B2" w:rsidRDefault="00A200B2" w:rsidP="00A200B2">
      <w:pPr>
        <w:pStyle w:val="a3"/>
        <w:widowControl/>
        <w:numPr>
          <w:ilvl w:val="0"/>
          <w:numId w:val="1"/>
        </w:numPr>
        <w:shd w:val="clear" w:color="auto" w:fill="FFFFFF"/>
        <w:spacing w:line="720" w:lineRule="atLeast"/>
        <w:ind w:firstLineChars="0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  <w:r>
        <w:rPr>
          <w:rFonts w:ascii="仿宋" w:eastAsia="仿宋" w:hAnsi="仿宋" w:cs="宋体"/>
          <w:kern w:val="36"/>
          <w:sz w:val="28"/>
          <w:szCs w:val="28"/>
        </w:rPr>
        <w:t>用户应用证明</w:t>
      </w:r>
      <w:r>
        <w:rPr>
          <w:rFonts w:ascii="仿宋" w:eastAsia="仿宋" w:hAnsi="仿宋" w:cs="宋体" w:hint="eastAsia"/>
          <w:kern w:val="36"/>
          <w:sz w:val="28"/>
          <w:szCs w:val="28"/>
        </w:rPr>
        <w:t>。</w:t>
      </w:r>
    </w:p>
    <w:p w:rsidR="00A200B2" w:rsidRDefault="00A200B2" w:rsidP="00A200B2">
      <w:pPr>
        <w:widowControl/>
        <w:shd w:val="clear" w:color="auto" w:fill="FFFFFF"/>
        <w:spacing w:line="720" w:lineRule="atLeast"/>
        <w:jc w:val="left"/>
        <w:outlineLvl w:val="0"/>
        <w:rPr>
          <w:rFonts w:ascii="仿宋" w:eastAsia="仿宋" w:hAnsi="仿宋" w:cs="宋体"/>
          <w:kern w:val="36"/>
          <w:sz w:val="28"/>
          <w:szCs w:val="28"/>
        </w:rPr>
      </w:pPr>
    </w:p>
    <w:p w:rsidR="006069F4" w:rsidRDefault="006069F4"/>
    <w:sectPr w:rsidR="006069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DA7" w:rsidRDefault="00F12DA7" w:rsidP="00620AAF">
      <w:r>
        <w:separator/>
      </w:r>
    </w:p>
  </w:endnote>
  <w:endnote w:type="continuationSeparator" w:id="0">
    <w:p w:rsidR="00F12DA7" w:rsidRDefault="00F12DA7" w:rsidP="00620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DA7" w:rsidRDefault="00F12DA7" w:rsidP="00620AAF">
      <w:r>
        <w:separator/>
      </w:r>
    </w:p>
  </w:footnote>
  <w:footnote w:type="continuationSeparator" w:id="0">
    <w:p w:rsidR="00F12DA7" w:rsidRDefault="00F12DA7" w:rsidP="00620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87AA6"/>
    <w:multiLevelType w:val="multilevel"/>
    <w:tmpl w:val="0A087AA6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B2"/>
    <w:rsid w:val="0022114D"/>
    <w:rsid w:val="006069F4"/>
    <w:rsid w:val="00620AAF"/>
    <w:rsid w:val="00A200B2"/>
    <w:rsid w:val="00F1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F9F14CF-5335-41F6-BBC5-D408DD2F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0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0B2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20A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20AA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20A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20AAF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20AA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20A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微软中国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个人用户</dc:creator>
  <cp:keywords/>
  <dc:description/>
  <cp:lastModifiedBy>china</cp:lastModifiedBy>
  <cp:revision>2</cp:revision>
  <cp:lastPrinted>2020-05-18T04:52:00Z</cp:lastPrinted>
  <dcterms:created xsi:type="dcterms:W3CDTF">2020-05-18T04:55:00Z</dcterms:created>
  <dcterms:modified xsi:type="dcterms:W3CDTF">2020-05-18T04:55:00Z</dcterms:modified>
</cp:coreProperties>
</file>